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18469" w14:textId="77777777" w:rsidR="00FA5FF3" w:rsidRPr="00B97961" w:rsidRDefault="008626FC" w:rsidP="002A09C5">
      <w:pPr>
        <w:pStyle w:val="1"/>
        <w:spacing w:before="180"/>
      </w:pPr>
      <w:r w:rsidRPr="00B97961">
        <w:rPr>
          <w:noProof/>
        </w:rPr>
        <mc:AlternateContent>
          <mc:Choice Requires="wps">
            <w:drawing>
              <wp:anchor distT="0" distB="0" distL="114300" distR="114300" simplePos="0" relativeHeight="251657728" behindDoc="0" locked="0" layoutInCell="1" allowOverlap="1" wp14:anchorId="30DB3504" wp14:editId="28035BBE">
                <wp:simplePos x="0" y="0"/>
                <wp:positionH relativeFrom="margin">
                  <wp:align>left</wp:align>
                </wp:positionH>
                <wp:positionV relativeFrom="paragraph">
                  <wp:posOffset>0</wp:posOffset>
                </wp:positionV>
                <wp:extent cx="5978525" cy="1392555"/>
                <wp:effectExtent l="0" t="0" r="317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13927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A7B7A" w14:textId="5EFEE276" w:rsidR="00FA5FF3" w:rsidRPr="00B841EB" w:rsidRDefault="00301C1A" w:rsidP="008626FC">
                            <w:pPr>
                              <w:jc w:val="left"/>
                              <w:rPr>
                                <w:color w:val="000000" w:themeColor="text1"/>
                                <w:sz w:val="36"/>
                                <w:szCs w:val="36"/>
                              </w:rPr>
                            </w:pPr>
                            <w:r>
                              <w:rPr>
                                <w:rFonts w:hint="eastAsia"/>
                                <w:sz w:val="36"/>
                                <w:szCs w:val="36"/>
                              </w:rPr>
                              <w:t xml:space="preserve">1-1 </w:t>
                            </w:r>
                            <w:r w:rsidR="00B841EB" w:rsidRPr="00B841EB">
                              <w:rPr>
                                <w:sz w:val="36"/>
                                <w:szCs w:val="36"/>
                              </w:rPr>
                              <w:t>勾配情報を考慮した粒子群最適化による</w:t>
                            </w:r>
                            <w:r w:rsidR="00B841EB" w:rsidRPr="00B841EB">
                              <w:rPr>
                                <w:sz w:val="36"/>
                                <w:szCs w:val="36"/>
                              </w:rPr>
                              <w:t xml:space="preserve"> </w:t>
                            </w:r>
                            <w:r w:rsidR="00B841EB" w:rsidRPr="00B841EB">
                              <w:rPr>
                                <w:sz w:val="36"/>
                                <w:szCs w:val="36"/>
                              </w:rPr>
                              <w:t>制約付き多目的最適化問題の解の探索</w:t>
                            </w:r>
                          </w:p>
                          <w:p w14:paraId="489FECBC" w14:textId="7BA30B55" w:rsidR="00BD1CD5" w:rsidRPr="00B841EB" w:rsidRDefault="00B841EB" w:rsidP="00501F14">
                            <w:pPr>
                              <w:wordWrap w:val="0"/>
                              <w:jc w:val="right"/>
                              <w:rPr>
                                <w:rFonts w:hint="eastAsia"/>
                                <w:color w:val="000000" w:themeColor="text1"/>
                                <w:szCs w:val="21"/>
                              </w:rPr>
                            </w:pPr>
                            <w:r w:rsidRPr="00B841EB">
                              <w:rPr>
                                <w:rFonts w:hint="eastAsia"/>
                                <w:color w:val="000000" w:themeColor="text1"/>
                                <w:szCs w:val="21"/>
                              </w:rPr>
                              <w:t>奥原研究室</w:t>
                            </w:r>
                          </w:p>
                          <w:p w14:paraId="3A49B40D" w14:textId="1172790C" w:rsidR="00FA5FF3" w:rsidRPr="00B841EB" w:rsidRDefault="00B841EB" w:rsidP="00B841EB">
                            <w:pPr>
                              <w:wordWrap w:val="0"/>
                              <w:jc w:val="right"/>
                              <w:rPr>
                                <w:rFonts w:hint="eastAsia"/>
                                <w:color w:val="000000" w:themeColor="text1"/>
                                <w:szCs w:val="21"/>
                              </w:rPr>
                            </w:pPr>
                            <w:r w:rsidRPr="00B841EB">
                              <w:rPr>
                                <w:rFonts w:hint="eastAsia"/>
                                <w:color w:val="000000" w:themeColor="text1"/>
                                <w:szCs w:val="21"/>
                              </w:rPr>
                              <w:t xml:space="preserve">2120019 </w:t>
                            </w:r>
                            <w:r w:rsidRPr="00B841EB">
                              <w:rPr>
                                <w:rFonts w:hint="eastAsia"/>
                                <w:color w:val="000000" w:themeColor="text1"/>
                                <w:szCs w:val="21"/>
                              </w:rPr>
                              <w:t>柴原壮大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B3504" id="_x0000_t202" coordsize="21600,21600" o:spt="202" path="m,l,21600r21600,l21600,xe">
                <v:stroke joinstyle="miter"/>
                <v:path gradientshapeok="t" o:connecttype="rect"/>
              </v:shapetype>
              <v:shape id="Text Box 4" o:spid="_x0000_s1026" type="#_x0000_t202" style="position:absolute;left:0;text-align:left;margin-left:0;margin-top:0;width:470.75pt;height:109.6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" stroked="f">
                <v:textbox inset="5.85pt,.7pt,5.85pt,.7pt">
                  <w:txbxContent>
                    <w:p w14:paraId="723A7B7A" w14:textId="5EFEE276" w:rsidR="00FA5FF3" w:rsidRPr="00B841EB" w:rsidRDefault="00301C1A" w:rsidP="008626FC">
                      <w:pPr>
                        <w:jc w:val="left"/>
                        <w:rPr>
                          <w:color w:val="000000" w:themeColor="text1"/>
                          <w:sz w:val="36"/>
                          <w:szCs w:val="36"/>
                        </w:rPr>
                      </w:pPr>
                      <w:r>
                        <w:rPr>
                          <w:rFonts w:hint="eastAsia"/>
                          <w:sz w:val="36"/>
                          <w:szCs w:val="36"/>
                        </w:rPr>
                        <w:t xml:space="preserve">1-1 </w:t>
                      </w:r>
                      <w:r w:rsidR="00B841EB" w:rsidRPr="00B841EB">
                        <w:rPr>
                          <w:sz w:val="36"/>
                          <w:szCs w:val="36"/>
                        </w:rPr>
                        <w:t>勾配情報を考慮した粒子群最適化による</w:t>
                      </w:r>
                      <w:r w:rsidR="00B841EB" w:rsidRPr="00B841EB">
                        <w:rPr>
                          <w:sz w:val="36"/>
                          <w:szCs w:val="36"/>
                        </w:rPr>
                        <w:t xml:space="preserve"> </w:t>
                      </w:r>
                      <w:r w:rsidR="00B841EB" w:rsidRPr="00B841EB">
                        <w:rPr>
                          <w:sz w:val="36"/>
                          <w:szCs w:val="36"/>
                        </w:rPr>
                        <w:t>制約付き多目的最適化問題の解の探索</w:t>
                      </w:r>
                    </w:p>
                    <w:p w14:paraId="489FECBC" w14:textId="7BA30B55" w:rsidR="00BD1CD5" w:rsidRPr="00B841EB" w:rsidRDefault="00B841EB" w:rsidP="00501F14">
                      <w:pPr>
                        <w:wordWrap w:val="0"/>
                        <w:jc w:val="right"/>
                        <w:rPr>
                          <w:rFonts w:hint="eastAsia"/>
                          <w:color w:val="000000" w:themeColor="text1"/>
                          <w:szCs w:val="21"/>
                        </w:rPr>
                      </w:pPr>
                      <w:r w:rsidRPr="00B841EB">
                        <w:rPr>
                          <w:rFonts w:hint="eastAsia"/>
                          <w:color w:val="000000" w:themeColor="text1"/>
                          <w:szCs w:val="21"/>
                        </w:rPr>
                        <w:t>奥原研究室</w:t>
                      </w:r>
                    </w:p>
                    <w:p w14:paraId="3A49B40D" w14:textId="1172790C" w:rsidR="00FA5FF3" w:rsidRPr="00B841EB" w:rsidRDefault="00B841EB" w:rsidP="00B841EB">
                      <w:pPr>
                        <w:wordWrap w:val="0"/>
                        <w:jc w:val="right"/>
                        <w:rPr>
                          <w:rFonts w:hint="eastAsia"/>
                          <w:color w:val="000000" w:themeColor="text1"/>
                          <w:szCs w:val="21"/>
                        </w:rPr>
                      </w:pPr>
                      <w:r w:rsidRPr="00B841EB">
                        <w:rPr>
                          <w:rFonts w:hint="eastAsia"/>
                          <w:color w:val="000000" w:themeColor="text1"/>
                          <w:szCs w:val="21"/>
                        </w:rPr>
                        <w:t xml:space="preserve">2120019 </w:t>
                      </w:r>
                      <w:r w:rsidRPr="00B841EB">
                        <w:rPr>
                          <w:rFonts w:hint="eastAsia"/>
                          <w:color w:val="000000" w:themeColor="text1"/>
                          <w:szCs w:val="21"/>
                        </w:rPr>
                        <w:t>柴原壮大</w:t>
                      </w:r>
                    </w:p>
                  </w:txbxContent>
                </v:textbox>
                <w10:wrap type="square" anchorx="margin"/>
              </v:shape>
            </w:pict>
          </mc:Fallback>
        </mc:AlternateContent>
      </w:r>
      <w:r w:rsidR="00331C3B" w:rsidRPr="00B97961">
        <w:rPr>
          <w:rFonts w:hint="eastAsia"/>
        </w:rPr>
        <w:t>１．</w:t>
      </w:r>
      <w:r w:rsidR="00CE691D" w:rsidRPr="00B97961">
        <w:rPr>
          <w:rFonts w:hint="eastAsia"/>
        </w:rPr>
        <w:t>はじめに</w:t>
      </w:r>
    </w:p>
    <w:p w14:paraId="12A17156" w14:textId="7CD8EA0A" w:rsidR="00CE691D" w:rsidRDefault="0008568F" w:rsidP="00CE691D">
      <w:pPr>
        <w:ind w:firstLineChars="100" w:firstLine="210"/>
      </w:pPr>
      <w:r>
        <w:rPr>
          <w:rFonts w:hint="eastAsia"/>
        </w:rPr>
        <w:t>近年，</w:t>
      </w:r>
      <w:r w:rsidRPr="0008568F">
        <w:t>大規模なシミュレーションや</w:t>
      </w:r>
      <w:r w:rsidRPr="0008568F">
        <w:t xml:space="preserve"> </w:t>
      </w:r>
      <w:r w:rsidRPr="0008568F">
        <w:t>データ分析が求められるシーンが増えており，これらに対する効率的な最適化手法の開発</w:t>
      </w:r>
      <w:r w:rsidRPr="0008568F">
        <w:t xml:space="preserve"> </w:t>
      </w:r>
      <w:r w:rsidRPr="0008568F">
        <w:t>は，ますます重要となっている</w:t>
      </w:r>
      <w:r>
        <w:rPr>
          <w:rFonts w:hint="eastAsia"/>
        </w:rPr>
        <w:t>．</w:t>
      </w:r>
      <w:r w:rsidRPr="0008568F">
        <w:rPr>
          <w:rFonts w:hint="eastAsia"/>
        </w:rPr>
        <w:t>このような背景を踏まえ，複雑で高次元な最適化問題を解決するために</w:t>
      </w:r>
      <w:r>
        <w:rPr>
          <w:rFonts w:hint="eastAsia"/>
        </w:rPr>
        <w:t>，</w:t>
      </w:r>
      <w:r w:rsidR="00261D8E">
        <w:rPr>
          <w:rFonts w:hint="eastAsia"/>
        </w:rPr>
        <w:t>MOPSO</w:t>
      </w:r>
      <w:r w:rsidRPr="0008568F">
        <w:t>などの群知能に基づくアルゴリズムが注目されて</w:t>
      </w:r>
      <w:r>
        <w:rPr>
          <w:rFonts w:hint="eastAsia"/>
        </w:rPr>
        <w:t>いる．</w:t>
      </w:r>
    </w:p>
    <w:p w14:paraId="07E6FE5F" w14:textId="39DA36C7" w:rsidR="0008568F" w:rsidRPr="00B97961" w:rsidRDefault="0008568F" w:rsidP="0008568F">
      <w:pPr>
        <w:ind w:firstLineChars="100" w:firstLine="210"/>
        <w:rPr>
          <w:rFonts w:hint="eastAsia"/>
        </w:rPr>
      </w:pPr>
      <w:r>
        <w:rPr>
          <w:rFonts w:hint="eastAsia"/>
        </w:rPr>
        <w:t>そこで</w:t>
      </w:r>
      <w:r w:rsidRPr="0008568F">
        <w:t>本研究では、上下制約付き多目的最適化問題に対して，勾配情報を追加した上下制約を有</w:t>
      </w:r>
      <w:r w:rsidRPr="0008568F">
        <w:t xml:space="preserve"> </w:t>
      </w:r>
      <w:r w:rsidRPr="0008568F">
        <w:t>する勾配</w:t>
      </w:r>
      <w:r w:rsidR="00261D8E">
        <w:rPr>
          <w:rFonts w:hint="eastAsia"/>
        </w:rPr>
        <w:t>MOPSO</w:t>
      </w:r>
      <w:r w:rsidRPr="0008568F">
        <w:t>アルゴリズムを提案</w:t>
      </w:r>
      <w:r>
        <w:rPr>
          <w:rFonts w:hint="eastAsia"/>
        </w:rPr>
        <w:t>した．</w:t>
      </w:r>
    </w:p>
    <w:p w14:paraId="5685A4C4" w14:textId="19FCDF6C" w:rsidR="00CE691D" w:rsidRPr="00B97961" w:rsidRDefault="00CE691D" w:rsidP="002A09C5">
      <w:pPr>
        <w:pStyle w:val="1"/>
        <w:spacing w:before="180"/>
        <w:rPr>
          <w:rFonts w:hint="eastAsia"/>
        </w:rPr>
      </w:pPr>
      <w:r w:rsidRPr="00B97961">
        <w:rPr>
          <w:rFonts w:hint="eastAsia"/>
        </w:rPr>
        <w:t>２．</w:t>
      </w:r>
      <w:r w:rsidR="00F62D53">
        <w:rPr>
          <w:rFonts w:hint="eastAsia"/>
        </w:rPr>
        <w:t>多目的粒子群最適化</w:t>
      </w:r>
    </w:p>
    <w:p w14:paraId="600ED9B4" w14:textId="77777777" w:rsidR="00CE691D" w:rsidRPr="00B97961" w:rsidRDefault="00CE691D" w:rsidP="00CE691D">
      <w:pPr>
        <w:ind w:firstLineChars="100" w:firstLine="210"/>
      </w:pPr>
      <w:r w:rsidRPr="00B97961">
        <w:rPr>
          <w:rFonts w:hint="eastAsia"/>
        </w:rPr>
        <w:t>論文概要は学生１人につき</w:t>
      </w:r>
      <w:r w:rsidRPr="00B97961">
        <w:rPr>
          <w:rFonts w:hint="eastAsia"/>
        </w:rPr>
        <w:t>A4</w:t>
      </w:r>
      <w:r w:rsidRPr="00B97961">
        <w:rPr>
          <w:rFonts w:hint="eastAsia"/>
        </w:rPr>
        <w:t>版の用紙１枚に記述する．用紙の上側</w:t>
      </w:r>
      <w:r w:rsidRPr="00B97961">
        <w:rPr>
          <w:rFonts w:hint="eastAsia"/>
        </w:rPr>
        <w:t>2cm</w:t>
      </w:r>
      <w:r w:rsidRPr="00B97961">
        <w:rPr>
          <w:rFonts w:hint="eastAsia"/>
        </w:rPr>
        <w:t>，下側</w:t>
      </w:r>
      <w:r w:rsidRPr="00B97961">
        <w:rPr>
          <w:rFonts w:hint="eastAsia"/>
        </w:rPr>
        <w:t>2cm</w:t>
      </w:r>
      <w:r w:rsidRPr="00B97961">
        <w:rPr>
          <w:rFonts w:hint="eastAsia"/>
        </w:rPr>
        <w:t>，左側</w:t>
      </w:r>
      <w:r w:rsidRPr="00B97961">
        <w:rPr>
          <w:rFonts w:hint="eastAsia"/>
        </w:rPr>
        <w:t>2.5cm</w:t>
      </w:r>
      <w:r w:rsidRPr="00B97961">
        <w:rPr>
          <w:rFonts w:hint="eastAsia"/>
        </w:rPr>
        <w:t>，右側</w:t>
      </w:r>
      <w:r w:rsidRPr="00B97961">
        <w:rPr>
          <w:rFonts w:hint="eastAsia"/>
        </w:rPr>
        <w:t>1.5</w:t>
      </w:r>
      <w:r w:rsidRPr="00B97961">
        <w:rPr>
          <w:rFonts w:hint="eastAsia"/>
        </w:rPr>
        <w:t>ｃｍは余白として空ける．</w:t>
      </w:r>
    </w:p>
    <w:p w14:paraId="34C2BAD0" w14:textId="77777777" w:rsidR="00CE691D" w:rsidRPr="00B97961" w:rsidRDefault="00CE691D" w:rsidP="002A09C5">
      <w:pPr>
        <w:pStyle w:val="1"/>
        <w:spacing w:before="180"/>
      </w:pPr>
      <w:r w:rsidRPr="00B97961">
        <w:rPr>
          <w:rFonts w:hint="eastAsia"/>
        </w:rPr>
        <w:t>３．題目</w:t>
      </w:r>
    </w:p>
    <w:p w14:paraId="2D859109" w14:textId="77777777" w:rsidR="00DB7B88" w:rsidRDefault="000D1D08" w:rsidP="00DB7B88">
      <w:pPr>
        <w:ind w:firstLineChars="100" w:firstLine="210"/>
      </w:pPr>
      <w:r w:rsidRPr="00B97961">
        <w:rPr>
          <w:rFonts w:hint="eastAsia"/>
        </w:rPr>
        <w:t>1</w:t>
      </w:r>
      <w:r w:rsidR="00CE691D" w:rsidRPr="00B97961">
        <w:rPr>
          <w:rFonts w:hint="eastAsia"/>
        </w:rPr>
        <w:t>行目に論文番号及び論文題目を</w:t>
      </w:r>
      <w:r w:rsidR="00501F14" w:rsidRPr="00B97961">
        <w:rPr>
          <w:rFonts w:hint="eastAsia"/>
        </w:rPr>
        <w:t>大きめの</w:t>
      </w:r>
      <w:r w:rsidR="00CE691D" w:rsidRPr="00B97961">
        <w:rPr>
          <w:rFonts w:hint="eastAsia"/>
        </w:rPr>
        <w:t>文字で書く．</w:t>
      </w:r>
      <w:r w:rsidR="00301C1A" w:rsidRPr="00B97961">
        <w:rPr>
          <w:rFonts w:hint="eastAsia"/>
        </w:rPr>
        <w:t>論文番号と論文題目の間にはスペースを入れる．論文番号は</w:t>
      </w:r>
      <w:r w:rsidR="00457A40" w:rsidRPr="00B97961">
        <w:rPr>
          <w:rFonts w:hint="eastAsia"/>
        </w:rPr>
        <w:t>「講座</w:t>
      </w:r>
      <w:r w:rsidR="00301C1A" w:rsidRPr="00B97961">
        <w:rPr>
          <w:rFonts w:hint="eastAsia"/>
        </w:rPr>
        <w:t>番号</w:t>
      </w:r>
      <w:r w:rsidR="00457A40" w:rsidRPr="00B97961">
        <w:t>-</w:t>
      </w:r>
      <w:r w:rsidR="00457A40" w:rsidRPr="00B97961">
        <w:rPr>
          <w:rFonts w:hint="eastAsia"/>
        </w:rPr>
        <w:t>講座</w:t>
      </w:r>
      <w:r w:rsidR="00301C1A" w:rsidRPr="00B97961">
        <w:rPr>
          <w:rFonts w:hint="eastAsia"/>
        </w:rPr>
        <w:t>内の発表番号</w:t>
      </w:r>
      <w:r w:rsidR="00457A40" w:rsidRPr="00B97961">
        <w:rPr>
          <w:rFonts w:hint="eastAsia"/>
        </w:rPr>
        <w:t>」</w:t>
      </w:r>
      <w:r w:rsidR="00301C1A" w:rsidRPr="00B97961">
        <w:rPr>
          <w:rFonts w:hint="eastAsia"/>
        </w:rPr>
        <w:t>により</w:t>
      </w:r>
      <w:r w:rsidR="00501F14" w:rsidRPr="00B97961">
        <w:rPr>
          <w:rFonts w:hint="eastAsia"/>
        </w:rPr>
        <w:t>「</w:t>
      </w:r>
      <w:r w:rsidR="00301C1A" w:rsidRPr="00B97961">
        <w:rPr>
          <w:rFonts w:hint="eastAsia"/>
        </w:rPr>
        <w:t>2-3</w:t>
      </w:r>
      <w:r w:rsidR="00501F14" w:rsidRPr="00B97961">
        <w:rPr>
          <w:rFonts w:hint="eastAsia"/>
        </w:rPr>
        <w:t>」</w:t>
      </w:r>
      <w:r w:rsidR="00301C1A" w:rsidRPr="00B97961">
        <w:rPr>
          <w:rFonts w:hint="eastAsia"/>
        </w:rPr>
        <w:t>のように半角文字で書く．</w:t>
      </w:r>
      <w:r w:rsidR="00DB7B88" w:rsidRPr="00B97961">
        <w:rPr>
          <w:rFonts w:hint="eastAsia"/>
        </w:rPr>
        <w:t>講座内での発表順序番号については，指導教員の指示を受ける．</w:t>
      </w:r>
      <w:r w:rsidR="00DB7B88">
        <w:rPr>
          <w:rFonts w:hint="eastAsia"/>
        </w:rPr>
        <w:t>最終的な発表番号は，</w:t>
      </w:r>
      <w:r w:rsidR="00DB7B88">
        <w:rPr>
          <w:rFonts w:ascii="Times New Roman" w:eastAsiaTheme="majorEastAsia" w:hAnsi="Times New Roman" w:hint="eastAsia"/>
        </w:rPr>
        <w:t>修論・卒論題目の確認後に公表される発表会のプログラムで確定するので，これに合わせること．</w:t>
      </w:r>
    </w:p>
    <w:p w14:paraId="7819C714" w14:textId="77777777" w:rsidR="00AB730C" w:rsidRPr="00DB7B88" w:rsidRDefault="00301C1A" w:rsidP="00DB7B88">
      <w:pPr>
        <w:ind w:firstLineChars="100" w:firstLine="210"/>
        <w:rPr>
          <w:rFonts w:ascii="Times New Roman" w:eastAsiaTheme="majorEastAsia" w:hAnsi="Times New Roman"/>
        </w:rPr>
      </w:pPr>
      <w:r w:rsidRPr="00B97961">
        <w:rPr>
          <w:rFonts w:hint="eastAsia"/>
        </w:rPr>
        <w:t>論文題目はプログラムのために申告した題目や論文自体に付与した題目と</w:t>
      </w:r>
      <w:r w:rsidR="0084671A">
        <w:rPr>
          <w:rFonts w:hint="eastAsia"/>
        </w:rPr>
        <w:t>必ず</w:t>
      </w:r>
      <w:r w:rsidRPr="00B97961">
        <w:rPr>
          <w:rFonts w:hint="eastAsia"/>
        </w:rPr>
        <w:t>一致させる</w:t>
      </w:r>
      <w:r w:rsidR="0084671A">
        <w:rPr>
          <w:rFonts w:hint="eastAsia"/>
        </w:rPr>
        <w:t>こと</w:t>
      </w:r>
      <w:r w:rsidRPr="00B97961">
        <w:rPr>
          <w:rFonts w:hint="eastAsia"/>
        </w:rPr>
        <w:t>．</w:t>
      </w:r>
      <w:r w:rsidR="00457A40" w:rsidRPr="00B97961">
        <w:rPr>
          <w:rFonts w:hint="eastAsia"/>
        </w:rPr>
        <w:t>講座</w:t>
      </w:r>
      <w:r w:rsidRPr="00B97961">
        <w:rPr>
          <w:rFonts w:hint="eastAsia"/>
        </w:rPr>
        <w:t>番号及び研究室名は以下の通りと</w:t>
      </w:r>
      <w:r w:rsidR="00DB7B88">
        <w:rPr>
          <w:rFonts w:hint="eastAsia"/>
        </w:rPr>
        <w:t>する．</w:t>
      </w:r>
      <w:r w:rsidR="00DB7B88" w:rsidRPr="00DB7B88">
        <w:rPr>
          <w:rFonts w:ascii="Times New Roman" w:eastAsiaTheme="majorEastAsia" w:hAnsi="Times New Roman"/>
        </w:rPr>
        <w:t xml:space="preserve"> </w:t>
      </w:r>
    </w:p>
    <w:p w14:paraId="0FF74F0B" w14:textId="77777777" w:rsidR="007009E7" w:rsidRPr="00B97961" w:rsidRDefault="007009E7" w:rsidP="007009E7"/>
    <w:p w14:paraId="1DA00761" w14:textId="77777777" w:rsidR="00363102" w:rsidRPr="00B97961" w:rsidRDefault="002135F8" w:rsidP="003121A6">
      <w:pPr>
        <w:pStyle w:val="a7"/>
        <w:numPr>
          <w:ilvl w:val="0"/>
          <w:numId w:val="8"/>
        </w:numPr>
        <w:ind w:leftChars="37" w:left="558"/>
      </w:pPr>
      <w:r w:rsidRPr="00B97961">
        <w:rPr>
          <w:rFonts w:hint="eastAsia"/>
        </w:rPr>
        <w:t>情報基盤工学講座</w:t>
      </w:r>
    </w:p>
    <w:p w14:paraId="73567521" w14:textId="77777777" w:rsidR="00764D80" w:rsidRDefault="00764D80" w:rsidP="00764D80">
      <w:pPr>
        <w:pStyle w:val="a7"/>
        <w:numPr>
          <w:ilvl w:val="0"/>
          <w:numId w:val="10"/>
        </w:numPr>
        <w:ind w:leftChars="266" w:left="979"/>
      </w:pPr>
      <w:r>
        <w:rPr>
          <w:rFonts w:hint="eastAsia"/>
        </w:rPr>
        <w:t>鳥山研究室</w:t>
      </w:r>
    </w:p>
    <w:p w14:paraId="18E069A2" w14:textId="64CA3327" w:rsidR="00764D80" w:rsidRDefault="00764D80" w:rsidP="003121A6">
      <w:pPr>
        <w:pStyle w:val="a7"/>
        <w:numPr>
          <w:ilvl w:val="0"/>
          <w:numId w:val="10"/>
        </w:numPr>
        <w:ind w:leftChars="266" w:left="979"/>
      </w:pPr>
      <w:r>
        <w:rPr>
          <w:rFonts w:hint="eastAsia"/>
        </w:rPr>
        <w:t>浦島研究室</w:t>
      </w:r>
    </w:p>
    <w:p w14:paraId="7A19DFDA" w14:textId="4381B69D" w:rsidR="00764D80" w:rsidRDefault="00764D80" w:rsidP="00764D80">
      <w:pPr>
        <w:pStyle w:val="a7"/>
        <w:numPr>
          <w:ilvl w:val="0"/>
          <w:numId w:val="10"/>
        </w:numPr>
        <w:ind w:leftChars="266" w:left="979"/>
      </w:pPr>
      <w:r>
        <w:rPr>
          <w:rFonts w:hint="eastAsia"/>
        </w:rPr>
        <w:t>森島研究室</w:t>
      </w:r>
    </w:p>
    <w:p w14:paraId="22468C51" w14:textId="56D85C7C" w:rsidR="00725C70" w:rsidRPr="00B97961" w:rsidRDefault="00725C70" w:rsidP="003121A6">
      <w:pPr>
        <w:pStyle w:val="a7"/>
        <w:numPr>
          <w:ilvl w:val="0"/>
          <w:numId w:val="10"/>
        </w:numPr>
        <w:ind w:leftChars="266" w:left="979"/>
      </w:pPr>
      <w:r w:rsidRPr="00B97961">
        <w:rPr>
          <w:rFonts w:hint="eastAsia"/>
        </w:rPr>
        <w:t>奥原研究室</w:t>
      </w:r>
    </w:p>
    <w:p w14:paraId="0781B42E" w14:textId="1ACC69AB" w:rsidR="00464C01" w:rsidRDefault="00464C01" w:rsidP="003121A6">
      <w:pPr>
        <w:pStyle w:val="a7"/>
        <w:numPr>
          <w:ilvl w:val="0"/>
          <w:numId w:val="10"/>
        </w:numPr>
        <w:ind w:leftChars="266" w:left="979"/>
      </w:pPr>
      <w:r w:rsidRPr="00B97961">
        <w:rPr>
          <w:rFonts w:hint="eastAsia"/>
        </w:rPr>
        <w:t>岩本</w:t>
      </w:r>
      <w:r w:rsidR="00764D80">
        <w:rPr>
          <w:rFonts w:hint="eastAsia"/>
        </w:rPr>
        <w:t>・河崎</w:t>
      </w:r>
      <w:r w:rsidRPr="00B97961">
        <w:rPr>
          <w:rFonts w:hint="eastAsia"/>
        </w:rPr>
        <w:t>研究室</w:t>
      </w:r>
    </w:p>
    <w:p w14:paraId="6AF25385" w14:textId="5F60B690" w:rsidR="00764D80" w:rsidRPr="00B97961" w:rsidRDefault="00764D80" w:rsidP="003121A6">
      <w:pPr>
        <w:pStyle w:val="a7"/>
        <w:numPr>
          <w:ilvl w:val="0"/>
          <w:numId w:val="10"/>
        </w:numPr>
        <w:ind w:leftChars="266" w:left="979"/>
      </w:pPr>
      <w:r>
        <w:rPr>
          <w:rFonts w:hint="eastAsia"/>
        </w:rPr>
        <w:t>大倉研究室</w:t>
      </w:r>
    </w:p>
    <w:p w14:paraId="15E9F765" w14:textId="3F9AB3B9" w:rsidR="00464C01" w:rsidRPr="00B97961" w:rsidRDefault="00464C01" w:rsidP="003121A6">
      <w:pPr>
        <w:pStyle w:val="a7"/>
        <w:numPr>
          <w:ilvl w:val="0"/>
          <w:numId w:val="10"/>
        </w:numPr>
        <w:ind w:leftChars="266" w:left="979"/>
      </w:pPr>
      <w:r w:rsidRPr="00B97961">
        <w:rPr>
          <w:rFonts w:hint="eastAsia"/>
        </w:rPr>
        <w:t>中田</w:t>
      </w:r>
      <w:r w:rsidR="00764D80">
        <w:rPr>
          <w:rFonts w:hint="eastAsia"/>
        </w:rPr>
        <w:t>・西澤</w:t>
      </w:r>
      <w:r w:rsidRPr="00B97961">
        <w:rPr>
          <w:rFonts w:hint="eastAsia"/>
        </w:rPr>
        <w:t>研究室</w:t>
      </w:r>
    </w:p>
    <w:p w14:paraId="4BC49763" w14:textId="77777777" w:rsidR="00464C01" w:rsidRDefault="00464C01" w:rsidP="003121A6">
      <w:pPr>
        <w:pStyle w:val="a7"/>
        <w:numPr>
          <w:ilvl w:val="0"/>
          <w:numId w:val="10"/>
        </w:numPr>
        <w:ind w:leftChars="266" w:left="979"/>
      </w:pPr>
      <w:r w:rsidRPr="00B97961">
        <w:rPr>
          <w:rFonts w:hint="eastAsia"/>
        </w:rPr>
        <w:t>西原研究室</w:t>
      </w:r>
    </w:p>
    <w:p w14:paraId="4FF0858F" w14:textId="77777777" w:rsidR="00CB57F8" w:rsidRDefault="00CB57F8" w:rsidP="003121A6">
      <w:pPr>
        <w:pStyle w:val="a7"/>
        <w:numPr>
          <w:ilvl w:val="0"/>
          <w:numId w:val="10"/>
        </w:numPr>
        <w:ind w:leftChars="266" w:left="979"/>
      </w:pPr>
      <w:r>
        <w:rPr>
          <w:rFonts w:hint="eastAsia"/>
        </w:rPr>
        <w:t>レネ研究室</w:t>
      </w:r>
    </w:p>
    <w:p w14:paraId="59409B8F" w14:textId="43BF30C7" w:rsidR="00301C1A" w:rsidRPr="00B97961" w:rsidRDefault="002135F8" w:rsidP="003121A6">
      <w:pPr>
        <w:pStyle w:val="a7"/>
        <w:numPr>
          <w:ilvl w:val="0"/>
          <w:numId w:val="8"/>
        </w:numPr>
        <w:ind w:leftChars="37" w:left="558"/>
      </w:pPr>
      <w:r w:rsidRPr="00B97961">
        <w:rPr>
          <w:rFonts w:hint="eastAsia"/>
        </w:rPr>
        <w:t>情報</w:t>
      </w:r>
      <w:r w:rsidR="00D25830">
        <w:rPr>
          <w:rFonts w:hint="eastAsia"/>
        </w:rPr>
        <w:t>応用</w:t>
      </w:r>
      <w:r w:rsidRPr="00B97961">
        <w:rPr>
          <w:rFonts w:hint="eastAsia"/>
        </w:rPr>
        <w:t>工学講座</w:t>
      </w:r>
    </w:p>
    <w:p w14:paraId="7B3CF36D" w14:textId="63F82E4E" w:rsidR="00725C70" w:rsidRPr="00B97961" w:rsidRDefault="00725C70" w:rsidP="003121A6">
      <w:pPr>
        <w:pStyle w:val="a7"/>
        <w:numPr>
          <w:ilvl w:val="0"/>
          <w:numId w:val="11"/>
        </w:numPr>
        <w:ind w:leftChars="266" w:left="979"/>
      </w:pPr>
      <w:r w:rsidRPr="00B97961">
        <w:rPr>
          <w:rFonts w:hint="eastAsia"/>
        </w:rPr>
        <w:t>唐山</w:t>
      </w:r>
      <w:r w:rsidR="006C0C48">
        <w:rPr>
          <w:rFonts w:hint="eastAsia"/>
        </w:rPr>
        <w:t>・崔</w:t>
      </w:r>
      <w:r w:rsidRPr="00B97961">
        <w:rPr>
          <w:rFonts w:hint="eastAsia"/>
        </w:rPr>
        <w:t>研究室</w:t>
      </w:r>
    </w:p>
    <w:p w14:paraId="2F0854E4" w14:textId="4A0F1192" w:rsidR="00764D80" w:rsidRDefault="00764D80" w:rsidP="003121A6">
      <w:pPr>
        <w:pStyle w:val="a7"/>
        <w:numPr>
          <w:ilvl w:val="0"/>
          <w:numId w:val="11"/>
        </w:numPr>
        <w:ind w:leftChars="266" w:left="979"/>
      </w:pPr>
      <w:r>
        <w:rPr>
          <w:rFonts w:hint="eastAsia"/>
        </w:rPr>
        <w:t>田川研究室</w:t>
      </w:r>
    </w:p>
    <w:p w14:paraId="12A6F5F7" w14:textId="0F298470" w:rsidR="00764D80" w:rsidRDefault="00764D80" w:rsidP="003121A6">
      <w:pPr>
        <w:pStyle w:val="a7"/>
        <w:numPr>
          <w:ilvl w:val="0"/>
          <w:numId w:val="11"/>
        </w:numPr>
        <w:ind w:leftChars="266" w:left="979"/>
      </w:pPr>
      <w:r>
        <w:rPr>
          <w:rFonts w:hint="eastAsia"/>
        </w:rPr>
        <w:t>井上研究室</w:t>
      </w:r>
    </w:p>
    <w:p w14:paraId="62BBC4B5" w14:textId="311EE095" w:rsidR="00764D80" w:rsidRDefault="00764D80" w:rsidP="003121A6">
      <w:pPr>
        <w:pStyle w:val="a7"/>
        <w:numPr>
          <w:ilvl w:val="0"/>
          <w:numId w:val="11"/>
        </w:numPr>
        <w:ind w:leftChars="266" w:left="979"/>
      </w:pPr>
      <w:r>
        <w:rPr>
          <w:rFonts w:hint="eastAsia"/>
        </w:rPr>
        <w:t>大山・平倉研究室</w:t>
      </w:r>
    </w:p>
    <w:p w14:paraId="6C539F0C" w14:textId="2CED84B1" w:rsidR="00464C01" w:rsidRPr="00B97961" w:rsidRDefault="00464C01" w:rsidP="003121A6">
      <w:pPr>
        <w:pStyle w:val="a7"/>
        <w:numPr>
          <w:ilvl w:val="0"/>
          <w:numId w:val="11"/>
        </w:numPr>
        <w:ind w:leftChars="266" w:left="979"/>
      </w:pPr>
      <w:r w:rsidRPr="00B97961">
        <w:rPr>
          <w:rFonts w:hint="eastAsia"/>
        </w:rPr>
        <w:t>榊原研究室</w:t>
      </w:r>
    </w:p>
    <w:p w14:paraId="5F097257" w14:textId="77777777" w:rsidR="00464C01" w:rsidRPr="00B97961" w:rsidRDefault="00464C01" w:rsidP="003121A6">
      <w:pPr>
        <w:pStyle w:val="a7"/>
        <w:numPr>
          <w:ilvl w:val="0"/>
          <w:numId w:val="11"/>
        </w:numPr>
        <w:ind w:leftChars="266" w:left="979"/>
      </w:pPr>
      <w:r w:rsidRPr="00B97961">
        <w:rPr>
          <w:rFonts w:hint="eastAsia"/>
        </w:rPr>
        <w:t>中村研究室</w:t>
      </w:r>
    </w:p>
    <w:p w14:paraId="70812372" w14:textId="18A88CFC" w:rsidR="005F5968" w:rsidRPr="00B97961" w:rsidRDefault="00725C70" w:rsidP="00764D80">
      <w:pPr>
        <w:pStyle w:val="a7"/>
        <w:numPr>
          <w:ilvl w:val="0"/>
          <w:numId w:val="11"/>
        </w:numPr>
        <w:ind w:leftChars="266" w:left="979"/>
      </w:pPr>
      <w:r w:rsidRPr="00B97961">
        <w:rPr>
          <w:rFonts w:hint="eastAsia"/>
        </w:rPr>
        <w:t>浦島研究室</w:t>
      </w:r>
    </w:p>
    <w:p w14:paraId="2C63DEC2" w14:textId="77777777" w:rsidR="00331C3B" w:rsidRPr="00B97961" w:rsidRDefault="000D1D08" w:rsidP="00331C3B">
      <w:pPr>
        <w:ind w:firstLineChars="100" w:firstLine="210"/>
      </w:pPr>
      <w:r w:rsidRPr="00B97961">
        <w:rPr>
          <w:rFonts w:hint="eastAsia"/>
        </w:rPr>
        <w:t>2</w:t>
      </w:r>
      <w:r w:rsidR="00331C3B" w:rsidRPr="00B97961">
        <w:rPr>
          <w:rFonts w:hint="eastAsia"/>
        </w:rPr>
        <w:t>行目には右詰で研究室名を書き，</w:t>
      </w:r>
      <w:r w:rsidRPr="00B97961">
        <w:rPr>
          <w:rFonts w:hint="eastAsia"/>
        </w:rPr>
        <w:t>3</w:t>
      </w:r>
      <w:r w:rsidR="00331C3B" w:rsidRPr="00B97961">
        <w:rPr>
          <w:rFonts w:hint="eastAsia"/>
        </w:rPr>
        <w:t>行目には右詰で学籍番号と氏名を書く．</w:t>
      </w:r>
    </w:p>
    <w:p w14:paraId="0E658C40" w14:textId="77777777" w:rsidR="00331C3B" w:rsidRPr="00B97961" w:rsidRDefault="00331C3B" w:rsidP="002A09C5">
      <w:pPr>
        <w:pStyle w:val="1"/>
        <w:spacing w:before="180"/>
      </w:pPr>
      <w:r w:rsidRPr="00B97961">
        <w:rPr>
          <w:rFonts w:hint="eastAsia"/>
        </w:rPr>
        <w:t>４．本文</w:t>
      </w:r>
    </w:p>
    <w:p w14:paraId="68C22992" w14:textId="77777777" w:rsidR="00331C3B" w:rsidRPr="00B97961" w:rsidRDefault="00331C3B" w:rsidP="00331C3B">
      <w:pPr>
        <w:ind w:firstLineChars="100" w:firstLine="210"/>
      </w:pPr>
      <w:r w:rsidRPr="00B97961">
        <w:rPr>
          <w:rFonts w:hint="eastAsia"/>
        </w:rPr>
        <w:t>本文は</w:t>
      </w:r>
      <w:r w:rsidR="00501F14" w:rsidRPr="00B97961">
        <w:rPr>
          <w:rFonts w:hint="eastAsia"/>
        </w:rPr>
        <w:t>4</w:t>
      </w:r>
      <w:r w:rsidRPr="00B97961">
        <w:rPr>
          <w:rFonts w:hint="eastAsia"/>
        </w:rPr>
        <w:t>行目より書く．</w:t>
      </w:r>
      <w:r w:rsidR="00501F14" w:rsidRPr="00B97961">
        <w:rPr>
          <w:rFonts w:hint="eastAsia"/>
        </w:rPr>
        <w:t>1</w:t>
      </w:r>
      <w:r w:rsidRPr="00B97961">
        <w:rPr>
          <w:rFonts w:hint="eastAsia"/>
        </w:rPr>
        <w:t>段組，</w:t>
      </w:r>
      <w:r w:rsidR="00501F14" w:rsidRPr="00B97961">
        <w:rPr>
          <w:rFonts w:hint="eastAsia"/>
        </w:rPr>
        <w:t>2</w:t>
      </w:r>
      <w:r w:rsidRPr="00B97961">
        <w:rPr>
          <w:rFonts w:hint="eastAsia"/>
        </w:rPr>
        <w:t>段組のどちらでもよい．第</w:t>
      </w:r>
      <w:r w:rsidR="00501F14" w:rsidRPr="00B97961">
        <w:rPr>
          <w:rFonts w:hint="eastAsia"/>
        </w:rPr>
        <w:t>1</w:t>
      </w:r>
      <w:r w:rsidRPr="00B97961">
        <w:rPr>
          <w:rFonts w:hint="eastAsia"/>
        </w:rPr>
        <w:t>節は「まえがき」や「はじめに」などとして，論文が何を述べているか簡明に書く．</w:t>
      </w:r>
      <w:r w:rsidR="00501F14" w:rsidRPr="00B97961">
        <w:rPr>
          <w:rFonts w:hint="eastAsia"/>
        </w:rPr>
        <w:t>2</w:t>
      </w:r>
      <w:r w:rsidR="003305B1" w:rsidRPr="00B97961">
        <w:rPr>
          <w:rFonts w:hint="eastAsia"/>
        </w:rPr>
        <w:t>節以降に</w:t>
      </w:r>
      <w:r w:rsidRPr="00B97961">
        <w:rPr>
          <w:rFonts w:hint="eastAsia"/>
        </w:rPr>
        <w:t>研究の内容</w:t>
      </w:r>
      <w:r w:rsidR="003305B1" w:rsidRPr="00B97961">
        <w:rPr>
          <w:rFonts w:hint="eastAsia"/>
        </w:rPr>
        <w:t>，</w:t>
      </w:r>
      <w:r w:rsidRPr="00B97961">
        <w:rPr>
          <w:rFonts w:hint="eastAsia"/>
        </w:rPr>
        <w:t>結果</w:t>
      </w:r>
      <w:r w:rsidR="00844DFD" w:rsidRPr="00B97961">
        <w:rPr>
          <w:rFonts w:hint="eastAsia"/>
        </w:rPr>
        <w:t>等を書く．必要に応じ</w:t>
      </w:r>
      <w:r w:rsidR="003305B1" w:rsidRPr="00B97961">
        <w:rPr>
          <w:rFonts w:hint="eastAsia"/>
        </w:rPr>
        <w:t>図表を挿入する．最後の節は「むすび」または「おわりに」などとして，結論や今後の課題などを簡潔に書く．</w:t>
      </w:r>
    </w:p>
    <w:p w14:paraId="7BC1BA53" w14:textId="77777777" w:rsidR="003305B1" w:rsidRPr="00B97961" w:rsidRDefault="003305B1" w:rsidP="00331C3B">
      <w:pPr>
        <w:ind w:firstLineChars="100" w:firstLine="210"/>
      </w:pPr>
      <w:r w:rsidRPr="00B97961">
        <w:rPr>
          <w:rFonts w:hint="eastAsia"/>
        </w:rPr>
        <w:t>本文の書き方は学術講演論文集などを参考にして，指導教員の指導を</w:t>
      </w:r>
      <w:r w:rsidR="006F5FA3" w:rsidRPr="00B97961">
        <w:rPr>
          <w:rFonts w:hint="eastAsia"/>
        </w:rPr>
        <w:t>必ず</w:t>
      </w:r>
      <w:r w:rsidRPr="00B97961">
        <w:rPr>
          <w:rFonts w:hint="eastAsia"/>
        </w:rPr>
        <w:t>受ける．</w:t>
      </w:r>
    </w:p>
    <w:p w14:paraId="5215FEC2" w14:textId="77777777" w:rsidR="003305B1" w:rsidRPr="00B97961" w:rsidRDefault="003305B1" w:rsidP="00331C3B">
      <w:pPr>
        <w:ind w:firstLineChars="100" w:firstLine="210"/>
      </w:pPr>
      <w:r w:rsidRPr="00B97961">
        <w:rPr>
          <w:rFonts w:hint="eastAsia"/>
        </w:rPr>
        <w:t>文字の大きさ，行間隔，</w:t>
      </w:r>
      <w:r w:rsidR="00501F14" w:rsidRPr="00B97961">
        <w:rPr>
          <w:rFonts w:hint="eastAsia"/>
        </w:rPr>
        <w:t>1</w:t>
      </w:r>
      <w:r w:rsidRPr="00B97961">
        <w:rPr>
          <w:rFonts w:hint="eastAsia"/>
        </w:rPr>
        <w:t>行あたりの字数，図表の大きさは自由とする．読み</w:t>
      </w:r>
      <w:r w:rsidR="00501F14" w:rsidRPr="00B97961">
        <w:rPr>
          <w:rFonts w:hint="eastAsia"/>
        </w:rPr>
        <w:t>辛く</w:t>
      </w:r>
      <w:r w:rsidRPr="00B97961">
        <w:rPr>
          <w:rFonts w:hint="eastAsia"/>
        </w:rPr>
        <w:t>なるような小さな文字，狭い行間隔</w:t>
      </w:r>
      <w:r w:rsidR="00501F14" w:rsidRPr="00B97961">
        <w:rPr>
          <w:rFonts w:hint="eastAsia"/>
        </w:rPr>
        <w:t>にならないように注意する</w:t>
      </w:r>
      <w:r w:rsidRPr="00B97961">
        <w:rPr>
          <w:rFonts w:hint="eastAsia"/>
        </w:rPr>
        <w:t>．</w:t>
      </w:r>
    </w:p>
    <w:sectPr w:rsidR="003305B1" w:rsidRPr="00B97961" w:rsidSect="00CB57F8">
      <w:pgSz w:w="11906" w:h="16838" w:code="9"/>
      <w:pgMar w:top="1134" w:right="851" w:bottom="1134" w:left="1418"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5D8E5" w14:textId="77777777" w:rsidR="00E373BA" w:rsidRDefault="00E373BA" w:rsidP="00137A41">
      <w:r>
        <w:separator/>
      </w:r>
    </w:p>
  </w:endnote>
  <w:endnote w:type="continuationSeparator" w:id="0">
    <w:p w14:paraId="622B1EAA" w14:textId="77777777" w:rsidR="00E373BA" w:rsidRDefault="00E373BA" w:rsidP="0013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64B6" w14:textId="77777777" w:rsidR="00E373BA" w:rsidRDefault="00E373BA" w:rsidP="00137A41">
      <w:r>
        <w:separator/>
      </w:r>
    </w:p>
  </w:footnote>
  <w:footnote w:type="continuationSeparator" w:id="0">
    <w:p w14:paraId="6F69848D" w14:textId="77777777" w:rsidR="00E373BA" w:rsidRDefault="00E373BA" w:rsidP="00137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D36"/>
    <w:multiLevelType w:val="hybridMultilevel"/>
    <w:tmpl w:val="00621230"/>
    <w:lvl w:ilvl="0" w:tplc="08C0EB72">
      <w:start w:val="1"/>
      <w:numFmt w:val="bullet"/>
      <w:lvlText w:val=""/>
      <w:lvlJc w:val="left"/>
      <w:pPr>
        <w:ind w:left="1608" w:hanging="420"/>
      </w:pPr>
      <w:rPr>
        <w:rFonts w:ascii="Symbol" w:hAnsi="Symbol" w:hint="default"/>
        <w:color w:val="auto"/>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 w15:restartNumberingAfterBreak="0">
    <w:nsid w:val="03341C73"/>
    <w:multiLevelType w:val="hybridMultilevel"/>
    <w:tmpl w:val="26501458"/>
    <w:lvl w:ilvl="0" w:tplc="08C0EB72">
      <w:start w:val="1"/>
      <w:numFmt w:val="bullet"/>
      <w:lvlText w:val=""/>
      <w:lvlJc w:val="left"/>
      <w:pPr>
        <w:ind w:left="1608" w:hanging="420"/>
      </w:pPr>
      <w:rPr>
        <w:rFonts w:ascii="Symbol" w:hAnsi="Symbol" w:hint="default"/>
        <w:color w:val="auto"/>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2" w15:restartNumberingAfterBreak="0">
    <w:nsid w:val="1655005F"/>
    <w:multiLevelType w:val="hybridMultilevel"/>
    <w:tmpl w:val="ECD2D63C"/>
    <w:lvl w:ilvl="0" w:tplc="0409000F">
      <w:start w:val="1"/>
      <w:numFmt w:val="decimal"/>
      <w:lvlText w:val="%1."/>
      <w:lvlJc w:val="left"/>
      <w:pPr>
        <w:ind w:left="1188" w:hanging="480"/>
      </w:pPr>
    </w:lvl>
    <w:lvl w:ilvl="1" w:tplc="04090001">
      <w:start w:val="1"/>
      <w:numFmt w:val="bullet"/>
      <w:lvlText w:val=""/>
      <w:lvlJc w:val="left"/>
      <w:pPr>
        <w:ind w:left="1668" w:hanging="480"/>
      </w:pPr>
      <w:rPr>
        <w:rFonts w:ascii="Wingdings" w:hAnsi="Wingdings" w:hint="default"/>
      </w:rPr>
    </w:lvl>
    <w:lvl w:ilvl="2" w:tplc="04090011">
      <w:start w:val="1"/>
      <w:numFmt w:val="decimalEnclosedCircle"/>
      <w:lvlText w:val="%3"/>
      <w:lvlJc w:val="left"/>
      <w:pPr>
        <w:ind w:left="2148" w:hanging="480"/>
      </w:pPr>
    </w:lvl>
    <w:lvl w:ilvl="3" w:tplc="0409000F" w:tentative="1">
      <w:start w:val="1"/>
      <w:numFmt w:val="decimal"/>
      <w:lvlText w:val="%4."/>
      <w:lvlJc w:val="left"/>
      <w:pPr>
        <w:ind w:left="2628" w:hanging="480"/>
      </w:pPr>
    </w:lvl>
    <w:lvl w:ilvl="4" w:tplc="04090017" w:tentative="1">
      <w:start w:val="1"/>
      <w:numFmt w:val="aiueoFullWidth"/>
      <w:lvlText w:val="(%5)"/>
      <w:lvlJc w:val="left"/>
      <w:pPr>
        <w:ind w:left="3108" w:hanging="480"/>
      </w:pPr>
    </w:lvl>
    <w:lvl w:ilvl="5" w:tplc="04090011" w:tentative="1">
      <w:start w:val="1"/>
      <w:numFmt w:val="decimalEnclosedCircle"/>
      <w:lvlText w:val="%6"/>
      <w:lvlJc w:val="left"/>
      <w:pPr>
        <w:ind w:left="3588" w:hanging="480"/>
      </w:pPr>
    </w:lvl>
    <w:lvl w:ilvl="6" w:tplc="0409000F" w:tentative="1">
      <w:start w:val="1"/>
      <w:numFmt w:val="decimal"/>
      <w:lvlText w:val="%7."/>
      <w:lvlJc w:val="left"/>
      <w:pPr>
        <w:ind w:left="4068" w:hanging="480"/>
      </w:pPr>
    </w:lvl>
    <w:lvl w:ilvl="7" w:tplc="04090017" w:tentative="1">
      <w:start w:val="1"/>
      <w:numFmt w:val="aiueoFullWidth"/>
      <w:lvlText w:val="(%8)"/>
      <w:lvlJc w:val="left"/>
      <w:pPr>
        <w:ind w:left="4548" w:hanging="480"/>
      </w:pPr>
    </w:lvl>
    <w:lvl w:ilvl="8" w:tplc="04090011" w:tentative="1">
      <w:start w:val="1"/>
      <w:numFmt w:val="decimalEnclosedCircle"/>
      <w:lvlText w:val="%9"/>
      <w:lvlJc w:val="left"/>
      <w:pPr>
        <w:ind w:left="5028" w:hanging="480"/>
      </w:pPr>
    </w:lvl>
  </w:abstractNum>
  <w:abstractNum w:abstractNumId="3" w15:restartNumberingAfterBreak="0">
    <w:nsid w:val="17FB3DB6"/>
    <w:multiLevelType w:val="hybridMultilevel"/>
    <w:tmpl w:val="902C4CCC"/>
    <w:lvl w:ilvl="0" w:tplc="2FF4E93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3D1578"/>
    <w:multiLevelType w:val="multilevel"/>
    <w:tmpl w:val="CB10AF90"/>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8477416"/>
    <w:multiLevelType w:val="hybridMultilevel"/>
    <w:tmpl w:val="AC6C2BF0"/>
    <w:lvl w:ilvl="0" w:tplc="805258D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7C86482"/>
    <w:multiLevelType w:val="hybridMultilevel"/>
    <w:tmpl w:val="0B063DFE"/>
    <w:lvl w:ilvl="0" w:tplc="D8A4AB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E84B79"/>
    <w:multiLevelType w:val="hybridMultilevel"/>
    <w:tmpl w:val="9A10DA56"/>
    <w:lvl w:ilvl="0" w:tplc="B274810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6261652"/>
    <w:multiLevelType w:val="hybridMultilevel"/>
    <w:tmpl w:val="CB10AF90"/>
    <w:lvl w:ilvl="0" w:tplc="C5167D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33016A"/>
    <w:multiLevelType w:val="hybridMultilevel"/>
    <w:tmpl w:val="DE62FCFA"/>
    <w:lvl w:ilvl="0" w:tplc="08C0EB72">
      <w:start w:val="1"/>
      <w:numFmt w:val="bullet"/>
      <w:lvlText w:val=""/>
      <w:lvlJc w:val="left"/>
      <w:pPr>
        <w:ind w:left="1608" w:hanging="420"/>
      </w:pPr>
      <w:rPr>
        <w:rFonts w:ascii="Symbol" w:hAnsi="Symbol" w:hint="default"/>
        <w:color w:val="auto"/>
      </w:rPr>
    </w:lvl>
    <w:lvl w:ilvl="1" w:tplc="0409000B" w:tentative="1">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0" w15:restartNumberingAfterBreak="0">
    <w:nsid w:val="68735717"/>
    <w:multiLevelType w:val="hybridMultilevel"/>
    <w:tmpl w:val="9AB249AE"/>
    <w:lvl w:ilvl="0" w:tplc="04090001">
      <w:start w:val="1"/>
      <w:numFmt w:val="bullet"/>
      <w:lvlText w:val=""/>
      <w:lvlJc w:val="left"/>
      <w:pPr>
        <w:ind w:left="1668" w:hanging="480"/>
      </w:pPr>
      <w:rPr>
        <w:rFonts w:ascii="Wingdings" w:hAnsi="Wingdings" w:hint="default"/>
      </w:rPr>
    </w:lvl>
    <w:lvl w:ilvl="1" w:tplc="04090001">
      <w:start w:val="1"/>
      <w:numFmt w:val="bullet"/>
      <w:lvlText w:val=""/>
      <w:lvlJc w:val="left"/>
      <w:pPr>
        <w:ind w:left="2088" w:hanging="420"/>
      </w:pPr>
      <w:rPr>
        <w:rFonts w:ascii="Wingdings" w:hAnsi="Wingdings" w:hint="default"/>
      </w:rPr>
    </w:lvl>
    <w:lvl w:ilvl="2" w:tplc="04090011" w:tentative="1">
      <w:start w:val="1"/>
      <w:numFmt w:val="decimalEnclosedCircle"/>
      <w:lvlText w:val="%3"/>
      <w:lvlJc w:val="left"/>
      <w:pPr>
        <w:ind w:left="2628" w:hanging="480"/>
      </w:pPr>
    </w:lvl>
    <w:lvl w:ilvl="3" w:tplc="0409000F" w:tentative="1">
      <w:start w:val="1"/>
      <w:numFmt w:val="decimal"/>
      <w:lvlText w:val="%4."/>
      <w:lvlJc w:val="left"/>
      <w:pPr>
        <w:ind w:left="3108" w:hanging="480"/>
      </w:pPr>
    </w:lvl>
    <w:lvl w:ilvl="4" w:tplc="04090017" w:tentative="1">
      <w:start w:val="1"/>
      <w:numFmt w:val="aiueoFullWidth"/>
      <w:lvlText w:val="(%5)"/>
      <w:lvlJc w:val="left"/>
      <w:pPr>
        <w:ind w:left="3588" w:hanging="480"/>
      </w:pPr>
    </w:lvl>
    <w:lvl w:ilvl="5" w:tplc="04090011" w:tentative="1">
      <w:start w:val="1"/>
      <w:numFmt w:val="decimalEnclosedCircle"/>
      <w:lvlText w:val="%6"/>
      <w:lvlJc w:val="left"/>
      <w:pPr>
        <w:ind w:left="4068" w:hanging="480"/>
      </w:pPr>
    </w:lvl>
    <w:lvl w:ilvl="6" w:tplc="0409000F" w:tentative="1">
      <w:start w:val="1"/>
      <w:numFmt w:val="decimal"/>
      <w:lvlText w:val="%7."/>
      <w:lvlJc w:val="left"/>
      <w:pPr>
        <w:ind w:left="4548" w:hanging="480"/>
      </w:pPr>
    </w:lvl>
    <w:lvl w:ilvl="7" w:tplc="04090017" w:tentative="1">
      <w:start w:val="1"/>
      <w:numFmt w:val="aiueoFullWidth"/>
      <w:lvlText w:val="(%8)"/>
      <w:lvlJc w:val="left"/>
      <w:pPr>
        <w:ind w:left="5028" w:hanging="480"/>
      </w:pPr>
    </w:lvl>
    <w:lvl w:ilvl="8" w:tplc="04090011" w:tentative="1">
      <w:start w:val="1"/>
      <w:numFmt w:val="decimalEnclosedCircle"/>
      <w:lvlText w:val="%9"/>
      <w:lvlJc w:val="left"/>
      <w:pPr>
        <w:ind w:left="5508" w:hanging="480"/>
      </w:pPr>
    </w:lvl>
  </w:abstractNum>
  <w:abstractNum w:abstractNumId="11" w15:restartNumberingAfterBreak="0">
    <w:nsid w:val="6F8929D5"/>
    <w:multiLevelType w:val="hybridMultilevel"/>
    <w:tmpl w:val="35A67280"/>
    <w:lvl w:ilvl="0" w:tplc="08C0EB72">
      <w:start w:val="1"/>
      <w:numFmt w:val="bullet"/>
      <w:lvlText w:val=""/>
      <w:lvlJc w:val="left"/>
      <w:pPr>
        <w:ind w:left="1608" w:hanging="420"/>
      </w:pPr>
      <w:rPr>
        <w:rFonts w:ascii="Symbol" w:hAnsi="Symbol" w:hint="default"/>
        <w:color w:val="auto"/>
      </w:rPr>
    </w:lvl>
    <w:lvl w:ilvl="1" w:tplc="0409000B">
      <w:start w:val="1"/>
      <w:numFmt w:val="bullet"/>
      <w:lvlText w:val=""/>
      <w:lvlJc w:val="left"/>
      <w:pPr>
        <w:ind w:left="2028" w:hanging="420"/>
      </w:pPr>
      <w:rPr>
        <w:rFonts w:ascii="Wingdings" w:hAnsi="Wingdings" w:hint="default"/>
      </w:rPr>
    </w:lvl>
    <w:lvl w:ilvl="2" w:tplc="0409000D" w:tentative="1">
      <w:start w:val="1"/>
      <w:numFmt w:val="bullet"/>
      <w:lvlText w:val=""/>
      <w:lvlJc w:val="left"/>
      <w:pPr>
        <w:ind w:left="2448" w:hanging="420"/>
      </w:pPr>
      <w:rPr>
        <w:rFonts w:ascii="Wingdings" w:hAnsi="Wingdings" w:hint="default"/>
      </w:rPr>
    </w:lvl>
    <w:lvl w:ilvl="3" w:tplc="04090001" w:tentative="1">
      <w:start w:val="1"/>
      <w:numFmt w:val="bullet"/>
      <w:lvlText w:val=""/>
      <w:lvlJc w:val="left"/>
      <w:pPr>
        <w:ind w:left="2868" w:hanging="420"/>
      </w:pPr>
      <w:rPr>
        <w:rFonts w:ascii="Wingdings" w:hAnsi="Wingdings" w:hint="default"/>
      </w:rPr>
    </w:lvl>
    <w:lvl w:ilvl="4" w:tplc="0409000B" w:tentative="1">
      <w:start w:val="1"/>
      <w:numFmt w:val="bullet"/>
      <w:lvlText w:val=""/>
      <w:lvlJc w:val="left"/>
      <w:pPr>
        <w:ind w:left="3288" w:hanging="420"/>
      </w:pPr>
      <w:rPr>
        <w:rFonts w:ascii="Wingdings" w:hAnsi="Wingdings" w:hint="default"/>
      </w:rPr>
    </w:lvl>
    <w:lvl w:ilvl="5" w:tplc="0409000D" w:tentative="1">
      <w:start w:val="1"/>
      <w:numFmt w:val="bullet"/>
      <w:lvlText w:val=""/>
      <w:lvlJc w:val="left"/>
      <w:pPr>
        <w:ind w:left="3708" w:hanging="420"/>
      </w:pPr>
      <w:rPr>
        <w:rFonts w:ascii="Wingdings" w:hAnsi="Wingdings" w:hint="default"/>
      </w:rPr>
    </w:lvl>
    <w:lvl w:ilvl="6" w:tplc="04090001" w:tentative="1">
      <w:start w:val="1"/>
      <w:numFmt w:val="bullet"/>
      <w:lvlText w:val=""/>
      <w:lvlJc w:val="left"/>
      <w:pPr>
        <w:ind w:left="4128" w:hanging="420"/>
      </w:pPr>
      <w:rPr>
        <w:rFonts w:ascii="Wingdings" w:hAnsi="Wingdings" w:hint="default"/>
      </w:rPr>
    </w:lvl>
    <w:lvl w:ilvl="7" w:tplc="0409000B" w:tentative="1">
      <w:start w:val="1"/>
      <w:numFmt w:val="bullet"/>
      <w:lvlText w:val=""/>
      <w:lvlJc w:val="left"/>
      <w:pPr>
        <w:ind w:left="4548" w:hanging="420"/>
      </w:pPr>
      <w:rPr>
        <w:rFonts w:ascii="Wingdings" w:hAnsi="Wingdings" w:hint="default"/>
      </w:rPr>
    </w:lvl>
    <w:lvl w:ilvl="8" w:tplc="0409000D" w:tentative="1">
      <w:start w:val="1"/>
      <w:numFmt w:val="bullet"/>
      <w:lvlText w:val=""/>
      <w:lvlJc w:val="left"/>
      <w:pPr>
        <w:ind w:left="4968" w:hanging="420"/>
      </w:pPr>
      <w:rPr>
        <w:rFonts w:ascii="Wingdings" w:hAnsi="Wingdings" w:hint="default"/>
      </w:rPr>
    </w:lvl>
  </w:abstractNum>
  <w:abstractNum w:abstractNumId="12" w15:restartNumberingAfterBreak="0">
    <w:nsid w:val="7CD251B7"/>
    <w:multiLevelType w:val="hybridMultilevel"/>
    <w:tmpl w:val="0F4C5AFA"/>
    <w:lvl w:ilvl="0" w:tplc="A91650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4789982">
    <w:abstractNumId w:val="3"/>
  </w:num>
  <w:num w:numId="2" w16cid:durableId="652374457">
    <w:abstractNumId w:val="7"/>
  </w:num>
  <w:num w:numId="3" w16cid:durableId="1518232943">
    <w:abstractNumId w:val="5"/>
  </w:num>
  <w:num w:numId="4" w16cid:durableId="1780486986">
    <w:abstractNumId w:val="12"/>
  </w:num>
  <w:num w:numId="5" w16cid:durableId="1641307506">
    <w:abstractNumId w:val="6"/>
  </w:num>
  <w:num w:numId="6" w16cid:durableId="1608274831">
    <w:abstractNumId w:val="8"/>
  </w:num>
  <w:num w:numId="7" w16cid:durableId="2072387137">
    <w:abstractNumId w:val="4"/>
  </w:num>
  <w:num w:numId="8" w16cid:durableId="843740609">
    <w:abstractNumId w:val="2"/>
  </w:num>
  <w:num w:numId="9" w16cid:durableId="310250604">
    <w:abstractNumId w:val="10"/>
  </w:num>
  <w:num w:numId="10" w16cid:durableId="1105006169">
    <w:abstractNumId w:val="11"/>
  </w:num>
  <w:num w:numId="11" w16cid:durableId="1603874201">
    <w:abstractNumId w:val="0"/>
  </w:num>
  <w:num w:numId="12" w16cid:durableId="2085684434">
    <w:abstractNumId w:val="1"/>
  </w:num>
  <w:num w:numId="13" w16cid:durableId="1276015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F3"/>
    <w:rsid w:val="00082312"/>
    <w:rsid w:val="0008568F"/>
    <w:rsid w:val="00085C32"/>
    <w:rsid w:val="000D1D08"/>
    <w:rsid w:val="00125B11"/>
    <w:rsid w:val="00132FDA"/>
    <w:rsid w:val="00137A41"/>
    <w:rsid w:val="001B0753"/>
    <w:rsid w:val="001B0C3A"/>
    <w:rsid w:val="001F6C4E"/>
    <w:rsid w:val="002135F8"/>
    <w:rsid w:val="0024149A"/>
    <w:rsid w:val="00261D8E"/>
    <w:rsid w:val="002772F9"/>
    <w:rsid w:val="002A09C5"/>
    <w:rsid w:val="002D3A46"/>
    <w:rsid w:val="002F33DA"/>
    <w:rsid w:val="00301C1A"/>
    <w:rsid w:val="00305D1E"/>
    <w:rsid w:val="003121A6"/>
    <w:rsid w:val="00327DEA"/>
    <w:rsid w:val="003305B1"/>
    <w:rsid w:val="00331C3B"/>
    <w:rsid w:val="00363102"/>
    <w:rsid w:val="003B377F"/>
    <w:rsid w:val="003B565C"/>
    <w:rsid w:val="00436F14"/>
    <w:rsid w:val="00444A2D"/>
    <w:rsid w:val="00452878"/>
    <w:rsid w:val="00457A40"/>
    <w:rsid w:val="00463F9E"/>
    <w:rsid w:val="00464C01"/>
    <w:rsid w:val="0049642F"/>
    <w:rsid w:val="004C6BB7"/>
    <w:rsid w:val="004D6718"/>
    <w:rsid w:val="00501F14"/>
    <w:rsid w:val="005208D2"/>
    <w:rsid w:val="00565DD5"/>
    <w:rsid w:val="005A38A1"/>
    <w:rsid w:val="005D108B"/>
    <w:rsid w:val="005E0214"/>
    <w:rsid w:val="005F5968"/>
    <w:rsid w:val="006625B4"/>
    <w:rsid w:val="006716F9"/>
    <w:rsid w:val="0068600D"/>
    <w:rsid w:val="00687F04"/>
    <w:rsid w:val="006B42A8"/>
    <w:rsid w:val="006C0C48"/>
    <w:rsid w:val="006C6D08"/>
    <w:rsid w:val="006D7BEA"/>
    <w:rsid w:val="006F53E1"/>
    <w:rsid w:val="006F5FA3"/>
    <w:rsid w:val="007009E7"/>
    <w:rsid w:val="00712A03"/>
    <w:rsid w:val="00725C70"/>
    <w:rsid w:val="00755B3D"/>
    <w:rsid w:val="00764D80"/>
    <w:rsid w:val="007760F6"/>
    <w:rsid w:val="007A5384"/>
    <w:rsid w:val="007A65F9"/>
    <w:rsid w:val="007E029E"/>
    <w:rsid w:val="007F3373"/>
    <w:rsid w:val="00844DFD"/>
    <w:rsid w:val="0084671A"/>
    <w:rsid w:val="008626FC"/>
    <w:rsid w:val="00890F2A"/>
    <w:rsid w:val="008A7AB7"/>
    <w:rsid w:val="008D394B"/>
    <w:rsid w:val="008E6C70"/>
    <w:rsid w:val="008F0308"/>
    <w:rsid w:val="008F42DC"/>
    <w:rsid w:val="00975969"/>
    <w:rsid w:val="009B7341"/>
    <w:rsid w:val="009E7E3A"/>
    <w:rsid w:val="00A46904"/>
    <w:rsid w:val="00AB42E9"/>
    <w:rsid w:val="00AB730C"/>
    <w:rsid w:val="00B117BC"/>
    <w:rsid w:val="00B33F63"/>
    <w:rsid w:val="00B81103"/>
    <w:rsid w:val="00B841EB"/>
    <w:rsid w:val="00B97961"/>
    <w:rsid w:val="00BA488F"/>
    <w:rsid w:val="00BD1CD5"/>
    <w:rsid w:val="00BD73B6"/>
    <w:rsid w:val="00BE2912"/>
    <w:rsid w:val="00BE3197"/>
    <w:rsid w:val="00C241A0"/>
    <w:rsid w:val="00C4746F"/>
    <w:rsid w:val="00C56CA2"/>
    <w:rsid w:val="00C608B9"/>
    <w:rsid w:val="00C71D3C"/>
    <w:rsid w:val="00CA30FE"/>
    <w:rsid w:val="00CB0C74"/>
    <w:rsid w:val="00CB57F8"/>
    <w:rsid w:val="00CC713E"/>
    <w:rsid w:val="00CE691D"/>
    <w:rsid w:val="00D143D5"/>
    <w:rsid w:val="00D25830"/>
    <w:rsid w:val="00D30CE5"/>
    <w:rsid w:val="00D8746F"/>
    <w:rsid w:val="00D96F8F"/>
    <w:rsid w:val="00DA037E"/>
    <w:rsid w:val="00DB7B88"/>
    <w:rsid w:val="00DC2032"/>
    <w:rsid w:val="00DE5739"/>
    <w:rsid w:val="00E0128D"/>
    <w:rsid w:val="00E06FEE"/>
    <w:rsid w:val="00E373BA"/>
    <w:rsid w:val="00E55051"/>
    <w:rsid w:val="00E91AEB"/>
    <w:rsid w:val="00EA3A2A"/>
    <w:rsid w:val="00EA76B2"/>
    <w:rsid w:val="00EA7E1F"/>
    <w:rsid w:val="00ED546F"/>
    <w:rsid w:val="00EE292F"/>
    <w:rsid w:val="00EF10DB"/>
    <w:rsid w:val="00F04402"/>
    <w:rsid w:val="00F62D53"/>
    <w:rsid w:val="00FA5FF3"/>
    <w:rsid w:val="00FC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69B8E7"/>
  <w15:docId w15:val="{A4E9D774-0CCB-4F3A-B98A-41F551F4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5B3D"/>
    <w:pPr>
      <w:widowControl w:val="0"/>
      <w:jc w:val="both"/>
    </w:pPr>
    <w:rPr>
      <w:kern w:val="2"/>
      <w:sz w:val="21"/>
      <w:szCs w:val="24"/>
    </w:rPr>
  </w:style>
  <w:style w:type="paragraph" w:styleId="1">
    <w:name w:val="heading 1"/>
    <w:basedOn w:val="a"/>
    <w:next w:val="a"/>
    <w:qFormat/>
    <w:rsid w:val="00331C3B"/>
    <w:pPr>
      <w:keepNext/>
      <w:spacing w:beforeLines="50"/>
      <w:outlineLvl w:val="0"/>
    </w:pPr>
    <w:rPr>
      <w:rFonts w:ascii="Arial" w:eastAsia="ＭＳ ゴシック"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7A41"/>
    <w:pPr>
      <w:tabs>
        <w:tab w:val="center" w:pos="4252"/>
        <w:tab w:val="right" w:pos="8504"/>
      </w:tabs>
      <w:snapToGrid w:val="0"/>
    </w:pPr>
  </w:style>
  <w:style w:type="character" w:customStyle="1" w:styleId="a4">
    <w:name w:val="ヘッダー (文字)"/>
    <w:basedOn w:val="a0"/>
    <w:link w:val="a3"/>
    <w:rsid w:val="00137A41"/>
    <w:rPr>
      <w:kern w:val="2"/>
      <w:sz w:val="21"/>
      <w:szCs w:val="24"/>
    </w:rPr>
  </w:style>
  <w:style w:type="paragraph" w:styleId="a5">
    <w:name w:val="footer"/>
    <w:basedOn w:val="a"/>
    <w:link w:val="a6"/>
    <w:rsid w:val="00137A41"/>
    <w:pPr>
      <w:tabs>
        <w:tab w:val="center" w:pos="4252"/>
        <w:tab w:val="right" w:pos="8504"/>
      </w:tabs>
      <w:snapToGrid w:val="0"/>
    </w:pPr>
  </w:style>
  <w:style w:type="character" w:customStyle="1" w:styleId="a6">
    <w:name w:val="フッター (文字)"/>
    <w:basedOn w:val="a0"/>
    <w:link w:val="a5"/>
    <w:rsid w:val="00137A41"/>
    <w:rPr>
      <w:kern w:val="2"/>
      <w:sz w:val="21"/>
      <w:szCs w:val="24"/>
    </w:rPr>
  </w:style>
  <w:style w:type="paragraph" w:styleId="a7">
    <w:name w:val="List Paragraph"/>
    <w:basedOn w:val="a"/>
    <w:uiPriority w:val="34"/>
    <w:qFormat/>
    <w:rsid w:val="00363102"/>
    <w:pPr>
      <w:ind w:leftChars="400" w:left="960"/>
    </w:pPr>
  </w:style>
  <w:style w:type="character" w:styleId="a8">
    <w:name w:val="annotation reference"/>
    <w:basedOn w:val="a0"/>
    <w:semiHidden/>
    <w:unhideWhenUsed/>
    <w:rsid w:val="00EA76B2"/>
    <w:rPr>
      <w:sz w:val="18"/>
      <w:szCs w:val="18"/>
    </w:rPr>
  </w:style>
  <w:style w:type="paragraph" w:styleId="a9">
    <w:name w:val="annotation text"/>
    <w:basedOn w:val="a"/>
    <w:link w:val="aa"/>
    <w:semiHidden/>
    <w:unhideWhenUsed/>
    <w:rsid w:val="00EA76B2"/>
    <w:pPr>
      <w:jc w:val="left"/>
    </w:pPr>
  </w:style>
  <w:style w:type="character" w:customStyle="1" w:styleId="aa">
    <w:name w:val="コメント文字列 (文字)"/>
    <w:basedOn w:val="a0"/>
    <w:link w:val="a9"/>
    <w:semiHidden/>
    <w:rsid w:val="00EA76B2"/>
    <w:rPr>
      <w:kern w:val="2"/>
      <w:sz w:val="21"/>
      <w:szCs w:val="24"/>
    </w:rPr>
  </w:style>
  <w:style w:type="paragraph" w:styleId="ab">
    <w:name w:val="annotation subject"/>
    <w:basedOn w:val="a9"/>
    <w:next w:val="a9"/>
    <w:link w:val="ac"/>
    <w:semiHidden/>
    <w:unhideWhenUsed/>
    <w:rsid w:val="00EA76B2"/>
    <w:rPr>
      <w:b/>
      <w:bCs/>
    </w:rPr>
  </w:style>
  <w:style w:type="character" w:customStyle="1" w:styleId="ac">
    <w:name w:val="コメント内容 (文字)"/>
    <w:basedOn w:val="aa"/>
    <w:link w:val="ab"/>
    <w:semiHidden/>
    <w:rsid w:val="00EA76B2"/>
    <w:rPr>
      <w:b/>
      <w:bCs/>
      <w:kern w:val="2"/>
      <w:sz w:val="21"/>
      <w:szCs w:val="24"/>
    </w:rPr>
  </w:style>
  <w:style w:type="paragraph" w:styleId="ad">
    <w:name w:val="Balloon Text"/>
    <w:basedOn w:val="a"/>
    <w:link w:val="ae"/>
    <w:semiHidden/>
    <w:unhideWhenUsed/>
    <w:rsid w:val="00EA76B2"/>
    <w:rPr>
      <w:rFonts w:ascii="ＭＳ 明朝"/>
      <w:sz w:val="18"/>
      <w:szCs w:val="18"/>
    </w:rPr>
  </w:style>
  <w:style w:type="character" w:customStyle="1" w:styleId="ae">
    <w:name w:val="吹き出し (文字)"/>
    <w:basedOn w:val="a0"/>
    <w:link w:val="ad"/>
    <w:semiHidden/>
    <w:rsid w:val="00EA76B2"/>
    <w:rPr>
      <w:rFonts w:ascii="ＭＳ 明朝"/>
      <w:kern w:val="2"/>
      <w:sz w:val="18"/>
      <w:szCs w:val="18"/>
    </w:rPr>
  </w:style>
  <w:style w:type="paragraph" w:styleId="af">
    <w:name w:val="endnote text"/>
    <w:basedOn w:val="a"/>
    <w:link w:val="af0"/>
    <w:unhideWhenUsed/>
    <w:rsid w:val="00EA76B2"/>
    <w:pPr>
      <w:snapToGrid w:val="0"/>
      <w:jc w:val="left"/>
    </w:pPr>
  </w:style>
  <w:style w:type="character" w:customStyle="1" w:styleId="af0">
    <w:name w:val="文末脚注文字列 (文字)"/>
    <w:basedOn w:val="a0"/>
    <w:link w:val="af"/>
    <w:rsid w:val="00EA76B2"/>
    <w:rPr>
      <w:kern w:val="2"/>
      <w:sz w:val="21"/>
      <w:szCs w:val="24"/>
    </w:rPr>
  </w:style>
  <w:style w:type="character" w:styleId="af1">
    <w:name w:val="endnote reference"/>
    <w:basedOn w:val="a0"/>
    <w:unhideWhenUsed/>
    <w:rsid w:val="00EA7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07287BF07CC44A4C06D35ACB5F7AA" ma:contentTypeVersion="12" ma:contentTypeDescription="Create a new document." ma:contentTypeScope="" ma:versionID="ca28ed0a92d50b4630e370ab0575ef5c">
  <xsd:schema xmlns:xsd="http://www.w3.org/2001/XMLSchema" xmlns:xs="http://www.w3.org/2001/XMLSchema" xmlns:p="http://schemas.microsoft.com/office/2006/metadata/properties" xmlns:ns2="00f43a07-20ec-48e8-8b9d-e83b8d5c8824" xmlns:ns3="236cf5bf-72bf-4755-80b5-5e781b4906c6" targetNamespace="http://schemas.microsoft.com/office/2006/metadata/properties" ma:root="true" ma:fieldsID="5e699e2df6f3df3fb37947c465d9e4be" ns2:_="" ns3:_="">
    <xsd:import namespace="00f43a07-20ec-48e8-8b9d-e83b8d5c8824"/>
    <xsd:import namespace="236cf5bf-72bf-4755-80b5-5e781b4906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43a07-20ec-48e8-8b9d-e83b8d5c8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cf5bf-72bf-4755-80b5-5e781b4906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GostTitle.XSL" StyleName="GOST: タイトル順"/>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D5389-76EF-4901-900A-EE96EE50D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43a07-20ec-48e8-8b9d-e83b8d5c8824"/>
    <ds:schemaRef ds:uri="236cf5bf-72bf-4755-80b5-5e781b490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481CC-A3BF-4C54-B111-3DD129A69F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F2EAF4-DE41-43B2-9F12-E66A5AA4116A}">
  <ds:schemaRefs>
    <ds:schemaRef ds:uri="http://schemas.openxmlformats.org/officeDocument/2006/bibliography"/>
  </ds:schemaRefs>
</ds:datastoreItem>
</file>

<file path=customXml/itemProps4.xml><?xml version="1.0" encoding="utf-8"?>
<ds:datastoreItem xmlns:ds="http://schemas.openxmlformats.org/officeDocument/2006/customXml" ds:itemID="{26A367F4-E643-4EBC-87D0-DA4A20CD29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１</vt:lpstr>
    </vt:vector>
  </TitlesOfParts>
  <Company>富山県立大学</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太田聡</dc:creator>
  <cp:lastModifiedBy>壮大 柴原</cp:lastModifiedBy>
  <cp:revision>6</cp:revision>
  <cp:lastPrinted>2009-12-25T01:38:00Z</cp:lastPrinted>
  <dcterms:created xsi:type="dcterms:W3CDTF">2024-12-19T05:19:00Z</dcterms:created>
  <dcterms:modified xsi:type="dcterms:W3CDTF">2025-02-05T01:46:00Z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0x01010083C07287BF07CC44A4C06D35ACB5F7AA</vt:lpwstr>
  </property>
</Properties>
</file>